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0A" w:rsidRPr="00A95CB6" w:rsidRDefault="00EE170A" w:rsidP="00EE170A">
      <w:pPr>
        <w:jc w:val="center"/>
        <w:rPr>
          <w:b/>
          <w:sz w:val="24"/>
          <w:u w:val="single"/>
        </w:rPr>
      </w:pPr>
      <w:r w:rsidRPr="00A95CB6">
        <w:rPr>
          <w:b/>
          <w:sz w:val="24"/>
          <w:u w:val="single"/>
        </w:rPr>
        <w:t xml:space="preserve">Chapters 1 -2 Vocabulary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30"/>
        <w:gridCol w:w="4590"/>
        <w:gridCol w:w="5208"/>
      </w:tblGrid>
      <w:tr w:rsidR="00EE170A" w:rsidRPr="00A95CB6" w:rsidTr="009A3142">
        <w:tc>
          <w:tcPr>
            <w:tcW w:w="1530" w:type="dxa"/>
          </w:tcPr>
          <w:p w:rsidR="00EE170A" w:rsidRPr="00582F8E" w:rsidRDefault="00EE170A" w:rsidP="00EE170A">
            <w:pPr>
              <w:jc w:val="center"/>
              <w:rPr>
                <w:b/>
                <w:sz w:val="28"/>
                <w:szCs w:val="28"/>
              </w:rPr>
            </w:pPr>
            <w:r w:rsidRPr="00582F8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590" w:type="dxa"/>
          </w:tcPr>
          <w:p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Sentence</w:t>
            </w:r>
          </w:p>
        </w:tc>
        <w:tc>
          <w:tcPr>
            <w:tcW w:w="5208" w:type="dxa"/>
          </w:tcPr>
          <w:p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Meaning</w:t>
            </w:r>
          </w:p>
        </w:tc>
      </w:tr>
      <w:tr w:rsidR="00A95CB6" w:rsidRPr="00A95CB6" w:rsidTr="009A3142">
        <w:trPr>
          <w:trHeight w:val="242"/>
        </w:trPr>
        <w:tc>
          <w:tcPr>
            <w:tcW w:w="1530" w:type="dxa"/>
          </w:tcPr>
          <w:p w:rsidR="00A95CB6" w:rsidRPr="00A95CB6" w:rsidRDefault="00A95CB6" w:rsidP="00A95CB6">
            <w:pPr>
              <w:rPr>
                <w:b/>
                <w:sz w:val="24"/>
                <w:szCs w:val="24"/>
              </w:rPr>
            </w:pPr>
            <w:r w:rsidRPr="00A95CB6">
              <w:rPr>
                <w:b/>
                <w:sz w:val="24"/>
                <w:szCs w:val="24"/>
              </w:rPr>
              <w:t>Chapter 1</w:t>
            </w:r>
          </w:p>
        </w:tc>
        <w:tc>
          <w:tcPr>
            <w:tcW w:w="4590" w:type="dxa"/>
          </w:tcPr>
          <w:p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08" w:type="dxa"/>
          </w:tcPr>
          <w:p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EE170A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air raids</w:t>
            </w:r>
          </w:p>
        </w:tc>
        <w:tc>
          <w:tcPr>
            <w:tcW w:w="4590" w:type="dxa"/>
          </w:tcPr>
          <w:p w:rsidR="00582F8E" w:rsidRPr="00582F8E" w:rsidRDefault="00582F8E" w:rsidP="00582F8E">
            <w:pPr>
              <w:rPr>
                <w:noProof/>
                <w:sz w:val="8"/>
                <w:szCs w:val="24"/>
              </w:rPr>
            </w:pPr>
          </w:p>
          <w:p w:rsidR="00EE170A" w:rsidRDefault="00EE170A" w:rsidP="00582F8E">
            <w:pPr>
              <w:rPr>
                <w:noProof/>
                <w:sz w:val="24"/>
                <w:szCs w:val="24"/>
              </w:rPr>
            </w:pPr>
            <w:r w:rsidRPr="00A95CB6">
              <w:rPr>
                <w:noProof/>
                <w:sz w:val="24"/>
                <w:szCs w:val="24"/>
              </w:rPr>
              <w:t xml:space="preserve">This story is about something that happened to them when they were sent away from London during the war because of the </w:t>
            </w:r>
            <w:r w:rsidRPr="00A95CB6">
              <w:rPr>
                <w:b/>
                <w:noProof/>
                <w:sz w:val="24"/>
                <w:szCs w:val="24"/>
              </w:rPr>
              <w:t>air-raids</w:t>
            </w:r>
            <w:r w:rsidRPr="00A95CB6">
              <w:rPr>
                <w:noProof/>
                <w:sz w:val="24"/>
                <w:szCs w:val="24"/>
              </w:rPr>
              <w:t xml:space="preserve">.  </w:t>
            </w:r>
            <w:r w:rsidR="00C80D67">
              <w:rPr>
                <w:noProof/>
                <w:sz w:val="24"/>
                <w:szCs w:val="24"/>
              </w:rPr>
              <w:t>(</w:t>
            </w:r>
            <w:r w:rsidRPr="00A95CB6">
              <w:rPr>
                <w:noProof/>
                <w:sz w:val="24"/>
                <w:szCs w:val="24"/>
              </w:rPr>
              <w:t>Pg</w:t>
            </w:r>
            <w:r w:rsidR="00582F8E">
              <w:rPr>
                <w:noProof/>
                <w:sz w:val="24"/>
                <w:szCs w:val="24"/>
              </w:rPr>
              <w:t xml:space="preserve"> </w:t>
            </w:r>
            <w:r w:rsidRPr="00A95CB6">
              <w:rPr>
                <w:noProof/>
                <w:sz w:val="24"/>
                <w:szCs w:val="24"/>
              </w:rPr>
              <w:t>3</w:t>
            </w:r>
            <w:r w:rsidR="00C80D67">
              <w:rPr>
                <w:noProof/>
                <w:sz w:val="24"/>
                <w:szCs w:val="24"/>
              </w:rPr>
              <w:t>)</w:t>
            </w:r>
          </w:p>
          <w:p w:rsidR="00582F8E" w:rsidRPr="00582F8E" w:rsidRDefault="00582F8E" w:rsidP="00582F8E">
            <w:pPr>
              <w:rPr>
                <w:sz w:val="12"/>
                <w:szCs w:val="24"/>
              </w:rPr>
            </w:pPr>
          </w:p>
        </w:tc>
        <w:tc>
          <w:tcPr>
            <w:tcW w:w="5208" w:type="dxa"/>
          </w:tcPr>
          <w:p w:rsidR="00EE170A" w:rsidRDefault="008804C6" w:rsidP="008804C6">
            <w:pPr>
              <w:rPr>
                <w:sz w:val="24"/>
              </w:rPr>
            </w:pPr>
            <w:r w:rsidRPr="008804C6">
              <w:rPr>
                <w:b/>
                <w:noProof/>
                <w:sz w:val="40"/>
                <w:szCs w:val="24"/>
              </w:rPr>
              <w:t>attack by aircraft,</w:t>
            </w:r>
            <w:r w:rsidR="00D93F1C">
              <w:rPr>
                <w:b/>
                <w:noProof/>
                <w:sz w:val="40"/>
                <w:szCs w:val="24"/>
              </w:rPr>
              <w:t xml:space="preserve"> especially against a non-milita</w:t>
            </w:r>
            <w:r w:rsidRPr="008804C6">
              <w:rPr>
                <w:b/>
                <w:noProof/>
                <w:sz w:val="40"/>
                <w:szCs w:val="24"/>
              </w:rPr>
              <w:t xml:space="preserve">ry target such as a city.  </w:t>
            </w: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EE170A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row </w:t>
            </w:r>
          </w:p>
        </w:tc>
        <w:tc>
          <w:tcPr>
            <w:tcW w:w="4590" w:type="dxa"/>
          </w:tcPr>
          <w:p w:rsidR="00582F8E" w:rsidRDefault="00582F8E" w:rsidP="00582F8E">
            <w:pPr>
              <w:rPr>
                <w:noProof/>
                <w:sz w:val="12"/>
                <w:szCs w:val="24"/>
              </w:rPr>
            </w:pPr>
          </w:p>
          <w:p w:rsidR="00AD1996" w:rsidRPr="00582F8E" w:rsidRDefault="00AD1996" w:rsidP="00582F8E">
            <w:pPr>
              <w:rPr>
                <w:noProof/>
                <w:sz w:val="12"/>
                <w:szCs w:val="24"/>
              </w:rPr>
            </w:pPr>
          </w:p>
          <w:p w:rsidR="00EE170A" w:rsidRDefault="00EE170A" w:rsidP="00582F8E">
            <w:pPr>
              <w:rPr>
                <w:noProof/>
                <w:sz w:val="24"/>
                <w:szCs w:val="24"/>
              </w:rPr>
            </w:pPr>
            <w:r w:rsidRPr="00A95CB6">
              <w:rPr>
                <w:noProof/>
                <w:sz w:val="24"/>
                <w:szCs w:val="24"/>
              </w:rPr>
              <w:t xml:space="preserve">“Hadn’t we all better go to bed?”  There’s sure to be a </w:t>
            </w:r>
            <w:r w:rsidRPr="00A95CB6">
              <w:rPr>
                <w:b/>
                <w:noProof/>
                <w:sz w:val="24"/>
                <w:szCs w:val="24"/>
              </w:rPr>
              <w:t>row</w:t>
            </w:r>
            <w:r w:rsidRPr="00A95CB6">
              <w:rPr>
                <w:noProof/>
                <w:sz w:val="24"/>
                <w:szCs w:val="24"/>
              </w:rPr>
              <w:t xml:space="preserve"> if we’re heard talking here.</w:t>
            </w:r>
            <w:r w:rsidR="00A95CB6">
              <w:rPr>
                <w:noProof/>
                <w:sz w:val="24"/>
                <w:szCs w:val="24"/>
              </w:rPr>
              <w:t xml:space="preserve">” </w:t>
            </w:r>
            <w:r w:rsidRPr="00A95CB6">
              <w:rPr>
                <w:noProof/>
                <w:sz w:val="24"/>
                <w:szCs w:val="24"/>
              </w:rPr>
              <w:t xml:space="preserve"> (Pg 4)</w:t>
            </w:r>
          </w:p>
          <w:p w:rsidR="00582F8E" w:rsidRDefault="00582F8E" w:rsidP="00582F8E">
            <w:pPr>
              <w:rPr>
                <w:noProof/>
                <w:sz w:val="12"/>
                <w:szCs w:val="24"/>
              </w:rPr>
            </w:pPr>
          </w:p>
          <w:p w:rsidR="00AD1996" w:rsidRPr="00582F8E" w:rsidRDefault="00AD1996" w:rsidP="00582F8E">
            <w:pPr>
              <w:rPr>
                <w:noProof/>
                <w:sz w:val="12"/>
                <w:szCs w:val="24"/>
              </w:rPr>
            </w:pPr>
          </w:p>
        </w:tc>
        <w:tc>
          <w:tcPr>
            <w:tcW w:w="5208" w:type="dxa"/>
          </w:tcPr>
          <w:p w:rsidR="00EE170A" w:rsidRDefault="008804C6" w:rsidP="008804C6">
            <w:pPr>
              <w:rPr>
                <w:sz w:val="24"/>
              </w:rPr>
            </w:pPr>
            <w:r>
              <w:rPr>
                <w:b/>
                <w:noProof/>
                <w:sz w:val="40"/>
                <w:szCs w:val="24"/>
              </w:rPr>
              <w:t>Argument or</w:t>
            </w:r>
            <w:r w:rsidRPr="008804C6">
              <w:rPr>
                <w:b/>
                <w:noProof/>
                <w:sz w:val="40"/>
                <w:szCs w:val="24"/>
              </w:rPr>
              <w:t xml:space="preserve"> quarrel; disagreement between two people.   </w:t>
            </w: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EE170A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wireless</w:t>
            </w:r>
          </w:p>
        </w:tc>
        <w:tc>
          <w:tcPr>
            <w:tcW w:w="4590" w:type="dxa"/>
          </w:tcPr>
          <w:p w:rsidR="00582F8E" w:rsidRPr="00582F8E" w:rsidRDefault="00582F8E" w:rsidP="00582F8E">
            <w:pPr>
              <w:rPr>
                <w:noProof/>
                <w:sz w:val="14"/>
                <w:szCs w:val="24"/>
              </w:rPr>
            </w:pPr>
          </w:p>
          <w:p w:rsidR="00582F8E" w:rsidRPr="008804C6" w:rsidRDefault="00582F8E" w:rsidP="00582F8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“Do stop grumbling, Ed,” said Susan.  “Ten to one it’ll clear up in an or hour or so.  And in the meantime we’re pretty well off.  </w:t>
            </w:r>
            <w:r w:rsidR="00EE170A" w:rsidRPr="00A95CB6">
              <w:rPr>
                <w:noProof/>
                <w:sz w:val="24"/>
                <w:szCs w:val="24"/>
              </w:rPr>
              <w:t xml:space="preserve">There’s a </w:t>
            </w:r>
            <w:r w:rsidR="00EE170A" w:rsidRPr="00A95CB6">
              <w:rPr>
                <w:b/>
                <w:noProof/>
                <w:sz w:val="24"/>
                <w:szCs w:val="24"/>
              </w:rPr>
              <w:t xml:space="preserve">wireless </w:t>
            </w:r>
            <w:r w:rsidR="00EE170A" w:rsidRPr="00A95CB6">
              <w:rPr>
                <w:noProof/>
                <w:sz w:val="24"/>
                <w:szCs w:val="24"/>
              </w:rPr>
              <w:t>and lots of books.</w:t>
            </w:r>
            <w:r>
              <w:rPr>
                <w:noProof/>
                <w:sz w:val="24"/>
                <w:szCs w:val="24"/>
              </w:rPr>
              <w:t>”</w:t>
            </w:r>
            <w:r w:rsidR="00EE170A" w:rsidRPr="00A95CB6">
              <w:rPr>
                <w:noProof/>
                <w:sz w:val="24"/>
                <w:szCs w:val="24"/>
              </w:rPr>
              <w:t xml:space="preserve"> (Pg 5)</w:t>
            </w:r>
          </w:p>
        </w:tc>
        <w:tc>
          <w:tcPr>
            <w:tcW w:w="5208" w:type="dxa"/>
          </w:tcPr>
          <w:p w:rsidR="008804C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 xml:space="preserve">a radio or a radio set without wires.  </w:t>
            </w:r>
          </w:p>
          <w:p w:rsidR="00EE170A" w:rsidRPr="008804C6" w:rsidRDefault="00EE170A" w:rsidP="008804C6">
            <w:pPr>
              <w:jc w:val="center"/>
              <w:rPr>
                <w:sz w:val="24"/>
              </w:rPr>
            </w:pP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EE170A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wardrobe</w:t>
            </w:r>
          </w:p>
          <w:p w:rsidR="00EE170A" w:rsidRDefault="00EE170A" w:rsidP="00EE170A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</w:tcPr>
          <w:p w:rsidR="00582F8E" w:rsidRPr="00582F8E" w:rsidRDefault="00582F8E" w:rsidP="00582F8E">
            <w:pPr>
              <w:rPr>
                <w:noProof/>
                <w:sz w:val="14"/>
                <w:szCs w:val="24"/>
              </w:rPr>
            </w:pPr>
          </w:p>
          <w:p w:rsidR="00EE170A" w:rsidRDefault="00EE170A" w:rsidP="00582F8E">
            <w:pPr>
              <w:rPr>
                <w:noProof/>
                <w:sz w:val="24"/>
                <w:szCs w:val="24"/>
              </w:rPr>
            </w:pPr>
            <w:r w:rsidRPr="00A95CB6">
              <w:rPr>
                <w:noProof/>
                <w:sz w:val="24"/>
                <w:szCs w:val="24"/>
              </w:rPr>
              <w:t xml:space="preserve">And shortly after that they looked into a room that was quite empty except for one big </w:t>
            </w:r>
            <w:r w:rsidRPr="00A95CB6">
              <w:rPr>
                <w:b/>
                <w:noProof/>
                <w:sz w:val="24"/>
                <w:szCs w:val="24"/>
              </w:rPr>
              <w:t>wardrobe</w:t>
            </w:r>
            <w:r w:rsidRPr="00A95CB6">
              <w:rPr>
                <w:noProof/>
                <w:sz w:val="24"/>
                <w:szCs w:val="24"/>
              </w:rPr>
              <w:t>; the sort that has a looking-glass.</w:t>
            </w:r>
            <w:r w:rsidR="00582F8E">
              <w:rPr>
                <w:noProof/>
                <w:sz w:val="24"/>
                <w:szCs w:val="24"/>
              </w:rPr>
              <w:t xml:space="preserve"> </w:t>
            </w:r>
            <w:r w:rsidRPr="00A95CB6">
              <w:rPr>
                <w:noProof/>
                <w:sz w:val="24"/>
                <w:szCs w:val="24"/>
              </w:rPr>
              <w:t>(Pg 6)</w:t>
            </w:r>
          </w:p>
          <w:p w:rsidR="00582F8E" w:rsidRPr="00582F8E" w:rsidRDefault="00582F8E" w:rsidP="00582F8E">
            <w:pPr>
              <w:rPr>
                <w:sz w:val="14"/>
                <w:szCs w:val="24"/>
              </w:rPr>
            </w:pPr>
          </w:p>
        </w:tc>
        <w:tc>
          <w:tcPr>
            <w:tcW w:w="5208" w:type="dxa"/>
          </w:tcPr>
          <w:p w:rsidR="00EE170A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a large free-standing cupboard or closet where clothes are stored</w:t>
            </w: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EE170A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looking glass</w:t>
            </w:r>
          </w:p>
        </w:tc>
        <w:tc>
          <w:tcPr>
            <w:tcW w:w="4590" w:type="dxa"/>
          </w:tcPr>
          <w:p w:rsidR="00582F8E" w:rsidRPr="00582F8E" w:rsidRDefault="00582F8E" w:rsidP="00582F8E">
            <w:pPr>
              <w:rPr>
                <w:noProof/>
                <w:sz w:val="14"/>
                <w:szCs w:val="24"/>
              </w:rPr>
            </w:pPr>
          </w:p>
          <w:p w:rsidR="00EE170A" w:rsidRDefault="00EE170A" w:rsidP="00582F8E">
            <w:pPr>
              <w:rPr>
                <w:noProof/>
                <w:sz w:val="24"/>
                <w:szCs w:val="24"/>
              </w:rPr>
            </w:pPr>
            <w:r w:rsidRPr="00A95CB6">
              <w:rPr>
                <w:noProof/>
                <w:sz w:val="24"/>
                <w:szCs w:val="24"/>
              </w:rPr>
              <w:t xml:space="preserve">And shortly after that they looked into a room that was quite empty except for one big wardrobe; the sort that has a </w:t>
            </w:r>
            <w:r w:rsidRPr="00A95CB6">
              <w:rPr>
                <w:b/>
                <w:noProof/>
                <w:sz w:val="24"/>
                <w:szCs w:val="24"/>
              </w:rPr>
              <w:t>looking-glass</w:t>
            </w:r>
            <w:r w:rsidRPr="00A95CB6">
              <w:rPr>
                <w:noProof/>
                <w:sz w:val="24"/>
                <w:szCs w:val="24"/>
              </w:rPr>
              <w:t>. (Pg 6)</w:t>
            </w:r>
          </w:p>
          <w:p w:rsidR="00582F8E" w:rsidRPr="00582F8E" w:rsidRDefault="00582F8E" w:rsidP="00582F8E">
            <w:pPr>
              <w:rPr>
                <w:sz w:val="14"/>
                <w:szCs w:val="24"/>
              </w:rPr>
            </w:pPr>
          </w:p>
        </w:tc>
        <w:tc>
          <w:tcPr>
            <w:tcW w:w="5208" w:type="dxa"/>
          </w:tcPr>
          <w:p w:rsidR="00EE170A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mirror; any device whose surface reflects light and gives back a clear image of what is in front of it.</w:t>
            </w: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AD1996" w:rsidRDefault="00AD1996" w:rsidP="00EE170A">
            <w:pPr>
              <w:jc w:val="center"/>
              <w:rPr>
                <w:sz w:val="24"/>
              </w:rPr>
            </w:pPr>
          </w:p>
          <w:p w:rsidR="00EE170A" w:rsidRDefault="00EE170A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moth balls</w:t>
            </w:r>
          </w:p>
        </w:tc>
        <w:tc>
          <w:tcPr>
            <w:tcW w:w="4590" w:type="dxa"/>
          </w:tcPr>
          <w:p w:rsidR="00582F8E" w:rsidRDefault="00582F8E" w:rsidP="00734EEB">
            <w:pPr>
              <w:rPr>
                <w:noProof/>
                <w:sz w:val="14"/>
                <w:szCs w:val="24"/>
              </w:rPr>
            </w:pPr>
          </w:p>
          <w:p w:rsidR="00AD1996" w:rsidRDefault="00AD1996" w:rsidP="00734EEB">
            <w:pPr>
              <w:rPr>
                <w:noProof/>
                <w:sz w:val="14"/>
                <w:szCs w:val="24"/>
              </w:rPr>
            </w:pPr>
          </w:p>
          <w:p w:rsidR="00EE170A" w:rsidRDefault="00EE170A" w:rsidP="00734EEB">
            <w:pPr>
              <w:rPr>
                <w:noProof/>
                <w:sz w:val="24"/>
                <w:szCs w:val="24"/>
              </w:rPr>
            </w:pPr>
            <w:r w:rsidRPr="00A95CB6">
              <w:rPr>
                <w:noProof/>
                <w:sz w:val="24"/>
                <w:szCs w:val="24"/>
              </w:rPr>
              <w:t xml:space="preserve">To her surprsie it opened quiete easily, and two </w:t>
            </w:r>
            <w:r w:rsidRPr="00A95CB6">
              <w:rPr>
                <w:b/>
                <w:noProof/>
                <w:sz w:val="24"/>
                <w:szCs w:val="24"/>
              </w:rPr>
              <w:t>moth-balls</w:t>
            </w:r>
            <w:r w:rsidRPr="00A95CB6">
              <w:rPr>
                <w:noProof/>
                <w:sz w:val="24"/>
                <w:szCs w:val="24"/>
              </w:rPr>
              <w:t xml:space="preserve"> dropped out. (Pg 6)</w:t>
            </w:r>
          </w:p>
          <w:p w:rsidR="00582F8E" w:rsidRDefault="00582F8E" w:rsidP="00734EEB">
            <w:pPr>
              <w:rPr>
                <w:noProof/>
                <w:sz w:val="14"/>
                <w:szCs w:val="24"/>
              </w:rPr>
            </w:pPr>
          </w:p>
          <w:p w:rsidR="00AD1996" w:rsidRDefault="00AD1996" w:rsidP="00734EEB">
            <w:pPr>
              <w:rPr>
                <w:noProof/>
                <w:sz w:val="14"/>
                <w:szCs w:val="24"/>
              </w:rPr>
            </w:pPr>
          </w:p>
          <w:p w:rsidR="00AD1996" w:rsidRPr="00582F8E" w:rsidRDefault="00AD1996" w:rsidP="00734EEB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:rsidR="00EE170A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 xml:space="preserve">small balls containing chemicals such as camphor to keep away moths.  </w:t>
            </w:r>
          </w:p>
        </w:tc>
      </w:tr>
      <w:tr w:rsidR="00EE170A" w:rsidTr="008804C6">
        <w:trPr>
          <w:trHeight w:val="1295"/>
        </w:trPr>
        <w:tc>
          <w:tcPr>
            <w:tcW w:w="1530" w:type="dxa"/>
          </w:tcPr>
          <w:p w:rsidR="00AD1996" w:rsidRDefault="00AD1996" w:rsidP="00EE170A">
            <w:pPr>
              <w:jc w:val="center"/>
              <w:rPr>
                <w:sz w:val="24"/>
              </w:rPr>
            </w:pPr>
          </w:p>
          <w:p w:rsidR="00AD1996" w:rsidRDefault="00AD1996" w:rsidP="00EE170A">
            <w:pPr>
              <w:jc w:val="center"/>
              <w:rPr>
                <w:sz w:val="24"/>
              </w:rPr>
            </w:pPr>
          </w:p>
          <w:p w:rsidR="00EE170A" w:rsidRDefault="00EE170A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inquisitive</w:t>
            </w:r>
          </w:p>
        </w:tc>
        <w:tc>
          <w:tcPr>
            <w:tcW w:w="4590" w:type="dxa"/>
          </w:tcPr>
          <w:p w:rsidR="00AD1996" w:rsidRDefault="00AD1996" w:rsidP="00734EEB">
            <w:pPr>
              <w:rPr>
                <w:noProof/>
                <w:sz w:val="14"/>
                <w:szCs w:val="24"/>
              </w:rPr>
            </w:pPr>
          </w:p>
          <w:p w:rsidR="00AD1996" w:rsidRPr="00582F8E" w:rsidRDefault="00AD1996" w:rsidP="00734EEB">
            <w:pPr>
              <w:rPr>
                <w:noProof/>
                <w:sz w:val="14"/>
                <w:szCs w:val="24"/>
              </w:rPr>
            </w:pPr>
          </w:p>
          <w:p w:rsidR="00EE170A" w:rsidRDefault="00EE170A" w:rsidP="00734EEB">
            <w:pPr>
              <w:rPr>
                <w:noProof/>
                <w:sz w:val="24"/>
                <w:szCs w:val="24"/>
              </w:rPr>
            </w:pPr>
            <w:r w:rsidRPr="00A95CB6">
              <w:rPr>
                <w:noProof/>
                <w:sz w:val="24"/>
                <w:szCs w:val="24"/>
              </w:rPr>
              <w:t xml:space="preserve">Lucy felt a little frightened, but she felt very </w:t>
            </w:r>
            <w:r w:rsidRPr="00A95CB6">
              <w:rPr>
                <w:b/>
                <w:noProof/>
                <w:sz w:val="24"/>
                <w:szCs w:val="24"/>
              </w:rPr>
              <w:t>inquisitive</w:t>
            </w:r>
            <w:r w:rsidRPr="00A95CB6">
              <w:rPr>
                <w:noProof/>
                <w:sz w:val="24"/>
                <w:szCs w:val="24"/>
              </w:rPr>
              <w:t xml:space="preserve"> and excited as well.  (Pg 8)</w:t>
            </w:r>
          </w:p>
          <w:p w:rsidR="00AD1996" w:rsidRDefault="00AD1996" w:rsidP="00734EEB">
            <w:pPr>
              <w:rPr>
                <w:noProof/>
                <w:sz w:val="14"/>
                <w:szCs w:val="24"/>
              </w:rPr>
            </w:pPr>
          </w:p>
          <w:p w:rsidR="00AD1996" w:rsidRPr="00582F8E" w:rsidRDefault="00AD1996" w:rsidP="00734EEB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:rsidR="00EE170A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 xml:space="preserve">eager for knowledge; curious about everything.  </w:t>
            </w: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A95CB6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muffler</w:t>
            </w:r>
          </w:p>
        </w:tc>
        <w:tc>
          <w:tcPr>
            <w:tcW w:w="4590" w:type="dxa"/>
          </w:tcPr>
          <w:p w:rsidR="00582F8E" w:rsidRPr="00582F8E" w:rsidRDefault="00582F8E" w:rsidP="00734EEB">
            <w:pPr>
              <w:rPr>
                <w:noProof/>
                <w:sz w:val="14"/>
                <w:szCs w:val="24"/>
              </w:rPr>
            </w:pPr>
          </w:p>
          <w:p w:rsidR="00EE170A" w:rsidRDefault="00A95CB6" w:rsidP="00734EEB">
            <w:pPr>
              <w:rPr>
                <w:noProof/>
                <w:sz w:val="24"/>
                <w:szCs w:val="24"/>
              </w:rPr>
            </w:pPr>
            <w:r w:rsidRPr="00A95CB6">
              <w:rPr>
                <w:noProof/>
                <w:sz w:val="24"/>
                <w:szCs w:val="24"/>
              </w:rPr>
              <w:t xml:space="preserve">He had a red woollen </w:t>
            </w:r>
            <w:r w:rsidRPr="00A95CB6">
              <w:rPr>
                <w:b/>
                <w:noProof/>
                <w:sz w:val="24"/>
                <w:szCs w:val="24"/>
              </w:rPr>
              <w:t>muffler</w:t>
            </w:r>
            <w:r w:rsidRPr="00A95CB6">
              <w:rPr>
                <w:noProof/>
                <w:sz w:val="24"/>
                <w:szCs w:val="24"/>
              </w:rPr>
              <w:t xml:space="preserve"> round his neck and his skin was rather reddish too. (Pg 10)</w:t>
            </w:r>
          </w:p>
          <w:p w:rsidR="00582F8E" w:rsidRPr="00582F8E" w:rsidRDefault="00582F8E" w:rsidP="00734EEB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:rsidR="00EE170A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a scarf worn around the neck for warmth</w:t>
            </w:r>
          </w:p>
          <w:p w:rsidR="008804C6" w:rsidRPr="008804C6" w:rsidRDefault="008804C6" w:rsidP="008804C6">
            <w:pPr>
              <w:rPr>
                <w:sz w:val="40"/>
              </w:rPr>
            </w:pP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A95CB6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parcels</w:t>
            </w:r>
          </w:p>
        </w:tc>
        <w:tc>
          <w:tcPr>
            <w:tcW w:w="4590" w:type="dxa"/>
          </w:tcPr>
          <w:p w:rsidR="00582F8E" w:rsidRPr="00582F8E" w:rsidRDefault="00582F8E" w:rsidP="00734EEB">
            <w:pPr>
              <w:rPr>
                <w:noProof/>
                <w:sz w:val="14"/>
                <w:szCs w:val="28"/>
              </w:rPr>
            </w:pPr>
          </w:p>
          <w:p w:rsidR="00EE170A" w:rsidRDefault="00A95CB6" w:rsidP="00734EEB">
            <w:pPr>
              <w:rPr>
                <w:noProof/>
                <w:sz w:val="24"/>
                <w:szCs w:val="28"/>
              </w:rPr>
            </w:pPr>
            <w:r w:rsidRPr="00A95CB6">
              <w:rPr>
                <w:noProof/>
                <w:sz w:val="24"/>
                <w:szCs w:val="28"/>
              </w:rPr>
              <w:t xml:space="preserve">One of his hands, as I have said, held the umbrella; in the other arm he carried several brown-paper </w:t>
            </w:r>
            <w:r w:rsidRPr="00734EEB">
              <w:rPr>
                <w:b/>
                <w:noProof/>
                <w:sz w:val="24"/>
                <w:szCs w:val="28"/>
              </w:rPr>
              <w:t>parcels</w:t>
            </w:r>
            <w:r w:rsidRPr="00A95CB6">
              <w:rPr>
                <w:noProof/>
                <w:sz w:val="24"/>
                <w:szCs w:val="28"/>
              </w:rPr>
              <w:t xml:space="preserve">.  </w:t>
            </w:r>
            <w:r>
              <w:rPr>
                <w:noProof/>
                <w:sz w:val="24"/>
                <w:szCs w:val="28"/>
              </w:rPr>
              <w:t>(Pg 10)</w:t>
            </w:r>
          </w:p>
          <w:p w:rsidR="00582F8E" w:rsidRPr="00582F8E" w:rsidRDefault="00582F8E" w:rsidP="00734EEB">
            <w:pPr>
              <w:rPr>
                <w:noProof/>
                <w:sz w:val="14"/>
                <w:szCs w:val="28"/>
              </w:rPr>
            </w:pPr>
          </w:p>
        </w:tc>
        <w:tc>
          <w:tcPr>
            <w:tcW w:w="5208" w:type="dxa"/>
          </w:tcPr>
          <w:p w:rsidR="008804C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packages; things wrapped up together in paper or other packaging</w:t>
            </w:r>
          </w:p>
          <w:p w:rsidR="00EE170A" w:rsidRPr="008804C6" w:rsidRDefault="00EE170A" w:rsidP="008804C6">
            <w:pPr>
              <w:rPr>
                <w:sz w:val="40"/>
              </w:rPr>
            </w:pPr>
          </w:p>
        </w:tc>
      </w:tr>
      <w:tr w:rsidR="00EE170A" w:rsidTr="009A3142">
        <w:tc>
          <w:tcPr>
            <w:tcW w:w="1530" w:type="dxa"/>
          </w:tcPr>
          <w:p w:rsidR="00582F8E" w:rsidRDefault="00582F8E" w:rsidP="00EE170A">
            <w:pPr>
              <w:jc w:val="center"/>
              <w:rPr>
                <w:sz w:val="24"/>
              </w:rPr>
            </w:pPr>
          </w:p>
          <w:p w:rsidR="00EE170A" w:rsidRDefault="00734EEB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 w:rsidR="00A95CB6">
              <w:rPr>
                <w:sz w:val="24"/>
              </w:rPr>
              <w:t>aun</w:t>
            </w:r>
          </w:p>
        </w:tc>
        <w:tc>
          <w:tcPr>
            <w:tcW w:w="4590" w:type="dxa"/>
          </w:tcPr>
          <w:p w:rsidR="00582F8E" w:rsidRPr="00582F8E" w:rsidRDefault="00582F8E" w:rsidP="00734EEB">
            <w:pPr>
              <w:rPr>
                <w:noProof/>
                <w:sz w:val="14"/>
                <w:szCs w:val="28"/>
              </w:rPr>
            </w:pPr>
          </w:p>
          <w:p w:rsidR="00582F8E" w:rsidRDefault="00A95CB6" w:rsidP="00734EEB">
            <w:pPr>
              <w:rPr>
                <w:noProof/>
                <w:sz w:val="24"/>
                <w:szCs w:val="28"/>
              </w:rPr>
            </w:pPr>
            <w:r w:rsidRPr="00A95CB6">
              <w:rPr>
                <w:noProof/>
                <w:sz w:val="24"/>
                <w:szCs w:val="28"/>
              </w:rPr>
              <w:t xml:space="preserve">He was a </w:t>
            </w:r>
            <w:r w:rsidRPr="00734EEB">
              <w:rPr>
                <w:b/>
                <w:noProof/>
                <w:sz w:val="24"/>
                <w:szCs w:val="28"/>
              </w:rPr>
              <w:t>Faun</w:t>
            </w:r>
            <w:r w:rsidRPr="00A95CB6">
              <w:rPr>
                <w:noProof/>
                <w:sz w:val="24"/>
                <w:szCs w:val="28"/>
              </w:rPr>
              <w:t>.</w:t>
            </w:r>
            <w:r>
              <w:rPr>
                <w:noProof/>
                <w:sz w:val="24"/>
                <w:szCs w:val="28"/>
              </w:rPr>
              <w:t xml:space="preserve">  And when he saw Lucy he gave such a start of surprise that he dropped all his parcels.  (Pg 10)</w:t>
            </w:r>
          </w:p>
          <w:p w:rsidR="00582F8E" w:rsidRDefault="00582F8E" w:rsidP="00734EEB">
            <w:pPr>
              <w:rPr>
                <w:noProof/>
                <w:sz w:val="14"/>
                <w:szCs w:val="28"/>
              </w:rPr>
            </w:pPr>
          </w:p>
          <w:p w:rsidR="009A3142" w:rsidRPr="00582F8E" w:rsidRDefault="009A3142" w:rsidP="00734EEB">
            <w:pPr>
              <w:rPr>
                <w:noProof/>
                <w:sz w:val="14"/>
                <w:szCs w:val="28"/>
              </w:rPr>
            </w:pPr>
          </w:p>
        </w:tc>
        <w:tc>
          <w:tcPr>
            <w:tcW w:w="5208" w:type="dxa"/>
          </w:tcPr>
          <w:p w:rsidR="00EE170A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a mythological creature depicted with the body of a man and the legs &amp; horns of a goat</w:t>
            </w:r>
          </w:p>
        </w:tc>
      </w:tr>
      <w:tr w:rsidR="00A95CB6" w:rsidTr="009A3142">
        <w:tc>
          <w:tcPr>
            <w:tcW w:w="1530" w:type="dxa"/>
          </w:tcPr>
          <w:p w:rsidR="00A95CB6" w:rsidRPr="00A95CB6" w:rsidRDefault="00A95CB6" w:rsidP="00A95CB6">
            <w:pPr>
              <w:rPr>
                <w:b/>
                <w:sz w:val="24"/>
              </w:rPr>
            </w:pPr>
            <w:r w:rsidRPr="00A95CB6">
              <w:rPr>
                <w:b/>
                <w:sz w:val="24"/>
              </w:rPr>
              <w:t xml:space="preserve">Chapter 2 </w:t>
            </w:r>
          </w:p>
        </w:tc>
        <w:tc>
          <w:tcPr>
            <w:tcW w:w="4590" w:type="dxa"/>
          </w:tcPr>
          <w:p w:rsidR="00A95CB6" w:rsidRPr="00A95CB6" w:rsidRDefault="00A95CB6" w:rsidP="00734EE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208" w:type="dxa"/>
          </w:tcPr>
          <w:p w:rsidR="00A95CB6" w:rsidRDefault="00A95CB6" w:rsidP="00EE170A">
            <w:pPr>
              <w:rPr>
                <w:sz w:val="24"/>
              </w:rPr>
            </w:pPr>
          </w:p>
        </w:tc>
      </w:tr>
      <w:tr w:rsidR="00EE170A" w:rsidTr="009A3142">
        <w:tc>
          <w:tcPr>
            <w:tcW w:w="1530" w:type="dxa"/>
          </w:tcPr>
          <w:p w:rsidR="00A95CB6" w:rsidRDefault="00A95CB6" w:rsidP="00582F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Daughter</w:t>
            </w:r>
          </w:p>
          <w:p w:rsidR="00EE170A" w:rsidRDefault="00A95CB6" w:rsidP="00EE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of Eve 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EE170A" w:rsidRDefault="00A95CB6" w:rsidP="00734EEB">
            <w:pPr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 xml:space="preserve">“Excuse me – I don’t want to be inquisitive – but should I be right in thinking that you are a </w:t>
            </w:r>
            <w:r w:rsidRPr="00734EEB">
              <w:rPr>
                <w:b/>
                <w:noProof/>
                <w:sz w:val="24"/>
                <w:szCs w:val="28"/>
              </w:rPr>
              <w:t>Daughter of Eve</w:t>
            </w:r>
            <w:r>
              <w:rPr>
                <w:noProof/>
                <w:sz w:val="24"/>
                <w:szCs w:val="28"/>
              </w:rPr>
              <w:t xml:space="preserve">?” (Pg 11) </w:t>
            </w:r>
          </w:p>
          <w:p w:rsidR="00582F8E" w:rsidRPr="00AD1996" w:rsidRDefault="00582F8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8804C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refers to a human girl child</w:t>
            </w:r>
          </w:p>
          <w:p w:rsidR="00EE170A" w:rsidRPr="008804C6" w:rsidRDefault="00EE170A" w:rsidP="008804C6">
            <w:pPr>
              <w:rPr>
                <w:sz w:val="40"/>
              </w:rPr>
            </w:pPr>
          </w:p>
        </w:tc>
      </w:tr>
      <w:tr w:rsidR="00A95CB6" w:rsidTr="009A3142">
        <w:tc>
          <w:tcPr>
            <w:tcW w:w="1530" w:type="dxa"/>
          </w:tcPr>
          <w:p w:rsidR="00A95CB6" w:rsidRDefault="00A95CB6" w:rsidP="00582F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Son of Adam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582F8E" w:rsidP="00734EEB">
            <w:pPr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“</w:t>
            </w:r>
            <w:r w:rsidR="00A95CB6" w:rsidRPr="00A95CB6">
              <w:rPr>
                <w:noProof/>
                <w:sz w:val="24"/>
                <w:szCs w:val="28"/>
              </w:rPr>
              <w:t xml:space="preserve">But I’ve never seen a </w:t>
            </w:r>
            <w:r w:rsidR="00A95CB6" w:rsidRPr="00A95CB6">
              <w:rPr>
                <w:b/>
                <w:noProof/>
                <w:sz w:val="24"/>
                <w:szCs w:val="28"/>
              </w:rPr>
              <w:t>Son of Adam</w:t>
            </w:r>
            <w:r w:rsidR="00A95CB6" w:rsidRPr="00A95CB6">
              <w:rPr>
                <w:noProof/>
                <w:sz w:val="24"/>
                <w:szCs w:val="28"/>
              </w:rPr>
              <w:t xml:space="preserve"> or a Daughter of Eve before.</w:t>
            </w:r>
            <w:r>
              <w:rPr>
                <w:noProof/>
                <w:sz w:val="24"/>
                <w:szCs w:val="28"/>
              </w:rPr>
              <w:t>”</w:t>
            </w:r>
            <w:r w:rsidR="00A95CB6" w:rsidRPr="00A95CB6">
              <w:rPr>
                <w:noProof/>
                <w:sz w:val="24"/>
                <w:szCs w:val="28"/>
              </w:rPr>
              <w:t xml:space="preserve"> (Pg 11)</w:t>
            </w:r>
          </w:p>
          <w:p w:rsidR="00582F8E" w:rsidRPr="00AD1996" w:rsidRDefault="00582F8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A95CB6" w:rsidRPr="008804C6" w:rsidRDefault="008804C6" w:rsidP="008804C6">
            <w:pPr>
              <w:tabs>
                <w:tab w:val="left" w:pos="3135"/>
              </w:tabs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refers to a human boy child</w:t>
            </w:r>
          </w:p>
        </w:tc>
      </w:tr>
      <w:tr w:rsidR="00A95CB6" w:rsidTr="009A3142">
        <w:tc>
          <w:tcPr>
            <w:tcW w:w="1530" w:type="dxa"/>
          </w:tcPr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A95CB6" w:rsidRDefault="00A95CB6" w:rsidP="00A9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Narnia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A95CB6" w:rsidP="00734EEB">
            <w:pPr>
              <w:rPr>
                <w:noProof/>
                <w:sz w:val="24"/>
                <w:szCs w:val="28"/>
              </w:rPr>
            </w:pPr>
            <w:r w:rsidRPr="00A95CB6">
              <w:rPr>
                <w:noProof/>
                <w:sz w:val="24"/>
                <w:szCs w:val="28"/>
              </w:rPr>
              <w:t xml:space="preserve">“This is the land of </w:t>
            </w:r>
            <w:r w:rsidRPr="00734EEB">
              <w:rPr>
                <w:b/>
                <w:noProof/>
                <w:sz w:val="24"/>
                <w:szCs w:val="28"/>
              </w:rPr>
              <w:t>Narnia</w:t>
            </w:r>
            <w:r w:rsidRPr="00A95CB6">
              <w:rPr>
                <w:noProof/>
                <w:sz w:val="24"/>
                <w:szCs w:val="28"/>
              </w:rPr>
              <w:t>,” said the Faun, “where we are now; all that lies between the lamp-post and the great castle of Cair Paravel on the eastern sea.” (Pg 12)</w:t>
            </w:r>
          </w:p>
          <w:p w:rsidR="00582F8E" w:rsidRPr="00AD1996" w:rsidRDefault="00582F8E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A95CB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sz w:val="40"/>
              </w:rPr>
              <w:t>imaginary country found by passing through a magical wardrobe</w:t>
            </w:r>
          </w:p>
        </w:tc>
      </w:tr>
      <w:tr w:rsidR="00A95CB6" w:rsidTr="009A3142">
        <w:tc>
          <w:tcPr>
            <w:tcW w:w="1530" w:type="dxa"/>
          </w:tcPr>
          <w:p w:rsidR="00582F8E" w:rsidRDefault="00582F8E" w:rsidP="00582F8E">
            <w:pPr>
              <w:rPr>
                <w:sz w:val="24"/>
              </w:rPr>
            </w:pPr>
          </w:p>
          <w:p w:rsidR="00A95CB6" w:rsidRDefault="00A95CB6" w:rsidP="00582F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Cair Paravel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A95CB6" w:rsidP="00734EEB">
            <w:pPr>
              <w:rPr>
                <w:noProof/>
                <w:sz w:val="24"/>
                <w:szCs w:val="28"/>
              </w:rPr>
            </w:pPr>
            <w:r w:rsidRPr="00A95CB6">
              <w:rPr>
                <w:noProof/>
                <w:sz w:val="24"/>
                <w:szCs w:val="28"/>
              </w:rPr>
              <w:t xml:space="preserve">“This is the land of Narnia,” said the Faun, “where we are now; all that lies between the lamp-post and the great castle of </w:t>
            </w:r>
            <w:r w:rsidRPr="00734EEB">
              <w:rPr>
                <w:b/>
                <w:noProof/>
                <w:sz w:val="24"/>
                <w:szCs w:val="28"/>
              </w:rPr>
              <w:t>Cair Paravel</w:t>
            </w:r>
            <w:r w:rsidRPr="00A95CB6">
              <w:rPr>
                <w:noProof/>
                <w:sz w:val="24"/>
                <w:szCs w:val="28"/>
              </w:rPr>
              <w:t xml:space="preserve"> on the eastern sea.” (Pg 12)</w:t>
            </w:r>
          </w:p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A95CB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 xml:space="preserve">Captial of Narnia where the empty thrones await </w:t>
            </w:r>
            <w:r w:rsidR="00766B44">
              <w:rPr>
                <w:b/>
                <w:noProof/>
                <w:sz w:val="40"/>
                <w:szCs w:val="24"/>
              </w:rPr>
              <w:t xml:space="preserve">for </w:t>
            </w:r>
            <w:r w:rsidRPr="008804C6">
              <w:rPr>
                <w:b/>
                <w:noProof/>
                <w:sz w:val="40"/>
                <w:szCs w:val="24"/>
              </w:rPr>
              <w:t>four “human” children to claim them</w:t>
            </w:r>
          </w:p>
        </w:tc>
      </w:tr>
      <w:tr w:rsidR="00A95CB6" w:rsidTr="009A3142">
        <w:tc>
          <w:tcPr>
            <w:tcW w:w="1530" w:type="dxa"/>
          </w:tcPr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A95CB6" w:rsidRDefault="00A95CB6" w:rsidP="00582F8E">
            <w:pPr>
              <w:rPr>
                <w:sz w:val="24"/>
              </w:rPr>
            </w:pPr>
            <w:r>
              <w:rPr>
                <w:sz w:val="24"/>
              </w:rPr>
              <w:t xml:space="preserve">Spare </w:t>
            </w:r>
            <w:proofErr w:type="spellStart"/>
            <w:r>
              <w:rPr>
                <w:sz w:val="24"/>
              </w:rPr>
              <w:t>Oom</w:t>
            </w:r>
            <w:proofErr w:type="spellEnd"/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A95CB6" w:rsidP="00734EEB">
            <w:pPr>
              <w:rPr>
                <w:noProof/>
                <w:sz w:val="24"/>
                <w:szCs w:val="28"/>
              </w:rPr>
            </w:pPr>
            <w:r w:rsidRPr="00A95CB6">
              <w:rPr>
                <w:noProof/>
                <w:sz w:val="24"/>
                <w:szCs w:val="28"/>
              </w:rPr>
              <w:t xml:space="preserve">“Daughter of Eve from the far land of </w:t>
            </w:r>
            <w:r w:rsidRPr="00734EEB">
              <w:rPr>
                <w:b/>
                <w:noProof/>
                <w:sz w:val="24"/>
                <w:szCs w:val="28"/>
              </w:rPr>
              <w:t>Spare Oom</w:t>
            </w:r>
            <w:r w:rsidRPr="00A95CB6">
              <w:rPr>
                <w:noProof/>
                <w:sz w:val="24"/>
                <w:szCs w:val="28"/>
              </w:rPr>
              <w:t xml:space="preserve"> where eternal summer reigns around the bright city of War Drobe, how would it be if you came and had tea with me?”</w:t>
            </w:r>
            <w:r w:rsidRPr="00AD1996">
              <w:rPr>
                <w:noProof/>
              </w:rPr>
              <w:t>(Pg</w:t>
            </w:r>
            <w:r>
              <w:rPr>
                <w:noProof/>
                <w:sz w:val="24"/>
                <w:szCs w:val="28"/>
              </w:rPr>
              <w:t xml:space="preserve"> </w:t>
            </w:r>
            <w:r w:rsidR="00AD1996" w:rsidRPr="00AD1996">
              <w:rPr>
                <w:noProof/>
                <w:szCs w:val="28"/>
              </w:rPr>
              <w:t>1</w:t>
            </w:r>
            <w:r w:rsidR="00734EEB" w:rsidRPr="00AD1996">
              <w:rPr>
                <w:noProof/>
                <w:szCs w:val="28"/>
              </w:rPr>
              <w:t>3)</w:t>
            </w:r>
          </w:p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A95CB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 xml:space="preserve">location of the room where the wardrobe is located.  </w:t>
            </w:r>
          </w:p>
        </w:tc>
      </w:tr>
      <w:tr w:rsidR="00A95CB6" w:rsidTr="009A3142">
        <w:tc>
          <w:tcPr>
            <w:tcW w:w="1530" w:type="dxa"/>
          </w:tcPr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A95CB6" w:rsidRDefault="00A95CB6" w:rsidP="00A9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 </w:t>
            </w:r>
            <w:proofErr w:type="spellStart"/>
            <w:r>
              <w:rPr>
                <w:sz w:val="24"/>
              </w:rPr>
              <w:t>Drobe</w:t>
            </w:r>
            <w:proofErr w:type="spellEnd"/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734EEB" w:rsidP="00734EEB">
            <w:pPr>
              <w:rPr>
                <w:noProof/>
                <w:szCs w:val="28"/>
              </w:rPr>
            </w:pPr>
            <w:r w:rsidRPr="00A95CB6">
              <w:rPr>
                <w:noProof/>
                <w:sz w:val="24"/>
                <w:szCs w:val="28"/>
              </w:rPr>
              <w:t xml:space="preserve">“Daughter of Eve from the far land of Spare Oom where eternal summer reigns around the bright city of </w:t>
            </w:r>
            <w:r w:rsidRPr="00734EEB">
              <w:rPr>
                <w:b/>
                <w:noProof/>
                <w:sz w:val="24"/>
                <w:szCs w:val="28"/>
              </w:rPr>
              <w:t>War Drobe</w:t>
            </w:r>
            <w:r w:rsidRPr="00A95CB6">
              <w:rPr>
                <w:noProof/>
                <w:sz w:val="24"/>
                <w:szCs w:val="28"/>
              </w:rPr>
              <w:t>, how would it be if you came and had tea with me?”</w:t>
            </w:r>
            <w:r w:rsidRPr="00AD1996">
              <w:rPr>
                <w:noProof/>
                <w:szCs w:val="28"/>
              </w:rPr>
              <w:t>(Pg 13)</w:t>
            </w:r>
          </w:p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A95CB6" w:rsidRPr="008804C6" w:rsidRDefault="008804C6" w:rsidP="008804C6">
            <w:pPr>
              <w:tabs>
                <w:tab w:val="left" w:pos="3525"/>
              </w:tabs>
              <w:rPr>
                <w:sz w:val="40"/>
              </w:rPr>
            </w:pPr>
            <w:bookmarkStart w:id="0" w:name="_GoBack"/>
            <w:bookmarkEnd w:id="0"/>
            <w:r w:rsidRPr="008804C6">
              <w:rPr>
                <w:b/>
                <w:noProof/>
                <w:sz w:val="40"/>
                <w:szCs w:val="24"/>
              </w:rPr>
              <w:t>doorway into Narnia through the wardrobe</w:t>
            </w:r>
          </w:p>
        </w:tc>
      </w:tr>
      <w:tr w:rsidR="00A95CB6" w:rsidTr="009A3142">
        <w:tc>
          <w:tcPr>
            <w:tcW w:w="1530" w:type="dxa"/>
          </w:tcPr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A95CB6" w:rsidRDefault="00734EEB" w:rsidP="00A9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A95CB6">
              <w:rPr>
                <w:sz w:val="24"/>
              </w:rPr>
              <w:t>ea</w:t>
            </w:r>
          </w:p>
          <w:p w:rsidR="00734EEB" w:rsidRDefault="00734EEB" w:rsidP="00A95CB6">
            <w:pPr>
              <w:jc w:val="center"/>
              <w:rPr>
                <w:sz w:val="24"/>
              </w:rPr>
            </w:pPr>
            <w:r w:rsidRPr="00AD1996">
              <w:t>(English Tea)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734EEB" w:rsidP="00734EEB">
            <w:pPr>
              <w:rPr>
                <w:noProof/>
                <w:szCs w:val="28"/>
              </w:rPr>
            </w:pPr>
            <w:r w:rsidRPr="00A95CB6">
              <w:rPr>
                <w:noProof/>
                <w:sz w:val="24"/>
                <w:szCs w:val="28"/>
              </w:rPr>
              <w:t xml:space="preserve">“Daughter of Eve from the far land of Spare Oom where eternal summer reigns around the bright city of War Drobe, how would it be if you came and had </w:t>
            </w:r>
            <w:r w:rsidRPr="00734EEB">
              <w:rPr>
                <w:b/>
                <w:noProof/>
                <w:sz w:val="24"/>
                <w:szCs w:val="28"/>
              </w:rPr>
              <w:t>tea</w:t>
            </w:r>
            <w:r w:rsidRPr="00A95CB6">
              <w:rPr>
                <w:noProof/>
                <w:sz w:val="24"/>
                <w:szCs w:val="28"/>
              </w:rPr>
              <w:t xml:space="preserve"> with me?”</w:t>
            </w:r>
            <w:r w:rsidRPr="00AD1996">
              <w:rPr>
                <w:noProof/>
                <w:szCs w:val="28"/>
              </w:rPr>
              <w:t>(Pg 13)</w:t>
            </w:r>
          </w:p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A95CB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English custom of afternoon refreshments, served with small sandwiches &amp; cakes</w:t>
            </w:r>
          </w:p>
        </w:tc>
      </w:tr>
      <w:tr w:rsidR="00A95CB6" w:rsidTr="009A3142">
        <w:tc>
          <w:tcPr>
            <w:tcW w:w="1530" w:type="dxa"/>
          </w:tcPr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A95CB6" w:rsidRDefault="00734EEB" w:rsidP="00A9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sardines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734EEB" w:rsidP="00734EEB">
            <w:pPr>
              <w:rPr>
                <w:noProof/>
                <w:sz w:val="24"/>
                <w:szCs w:val="28"/>
              </w:rPr>
            </w:pPr>
            <w:r w:rsidRPr="00734EEB">
              <w:rPr>
                <w:noProof/>
                <w:sz w:val="24"/>
                <w:szCs w:val="28"/>
              </w:rPr>
              <w:t xml:space="preserve">“It’s only just round the corner,”  said the Faun, “and there’ll be roaring fire  -- and toast – and </w:t>
            </w:r>
            <w:r w:rsidRPr="00734EEB">
              <w:rPr>
                <w:b/>
                <w:noProof/>
                <w:sz w:val="24"/>
                <w:szCs w:val="28"/>
              </w:rPr>
              <w:t>sardines</w:t>
            </w:r>
            <w:r w:rsidRPr="00734EEB">
              <w:rPr>
                <w:noProof/>
                <w:sz w:val="24"/>
                <w:szCs w:val="28"/>
              </w:rPr>
              <w:t xml:space="preserve"> –and cake.”</w:t>
            </w:r>
            <w:r>
              <w:rPr>
                <w:noProof/>
                <w:sz w:val="24"/>
                <w:szCs w:val="28"/>
              </w:rPr>
              <w:t xml:space="preserve"> (Pg 13)</w:t>
            </w:r>
          </w:p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8804C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small, salty fish many find delicious</w:t>
            </w:r>
          </w:p>
          <w:p w:rsidR="00A95CB6" w:rsidRPr="008804C6" w:rsidRDefault="00A95CB6" w:rsidP="008804C6">
            <w:pPr>
              <w:rPr>
                <w:sz w:val="40"/>
              </w:rPr>
            </w:pPr>
          </w:p>
        </w:tc>
      </w:tr>
      <w:tr w:rsidR="00A95CB6" w:rsidTr="009A3142">
        <w:tc>
          <w:tcPr>
            <w:tcW w:w="1530" w:type="dxa"/>
          </w:tcPr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582F8E" w:rsidRDefault="00582F8E" w:rsidP="00A95CB6">
            <w:pPr>
              <w:jc w:val="center"/>
              <w:rPr>
                <w:sz w:val="24"/>
              </w:rPr>
            </w:pPr>
          </w:p>
          <w:p w:rsidR="00A95CB6" w:rsidRDefault="00734EEB" w:rsidP="00A9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jollification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582F8E" w:rsidP="00734EEB">
            <w:pPr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;</w:t>
            </w:r>
            <w:r w:rsidR="00734EEB">
              <w:rPr>
                <w:noProof/>
                <w:sz w:val="24"/>
                <w:szCs w:val="28"/>
              </w:rPr>
              <w:t xml:space="preserve">and then about summer when the woods were green and old Silenus on his fat donkey would come to visit them, and sometimes Bacchus himself, </w:t>
            </w:r>
            <w:r w:rsidR="00734EEB" w:rsidRPr="00734EEB">
              <w:rPr>
                <w:noProof/>
                <w:sz w:val="24"/>
                <w:szCs w:val="28"/>
              </w:rPr>
              <w:t xml:space="preserve">and then the streams would run with wine instead of water and the whole forest would give itself up to </w:t>
            </w:r>
            <w:r w:rsidR="00734EEB" w:rsidRPr="00734EEB">
              <w:rPr>
                <w:b/>
                <w:noProof/>
                <w:sz w:val="24"/>
                <w:szCs w:val="28"/>
              </w:rPr>
              <w:t>jollification</w:t>
            </w:r>
            <w:r w:rsidR="00734EEB" w:rsidRPr="00734EEB">
              <w:rPr>
                <w:noProof/>
                <w:sz w:val="24"/>
                <w:szCs w:val="28"/>
              </w:rPr>
              <w:t xml:space="preserve"> for weeks on end.  </w:t>
            </w:r>
            <w:r w:rsidR="00734EEB">
              <w:rPr>
                <w:noProof/>
                <w:sz w:val="24"/>
                <w:szCs w:val="28"/>
              </w:rPr>
              <w:t xml:space="preserve">(Pg 16) </w:t>
            </w:r>
          </w:p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A95CB6" w:rsidRPr="008804C6" w:rsidRDefault="008804C6" w:rsidP="008804C6">
            <w:pPr>
              <w:rPr>
                <w:sz w:val="40"/>
              </w:rPr>
            </w:pPr>
            <w:r w:rsidRPr="008804C6">
              <w:rPr>
                <w:b/>
                <w:noProof/>
                <w:sz w:val="40"/>
                <w:szCs w:val="24"/>
              </w:rPr>
              <w:t>a joyful celebration</w:t>
            </w:r>
          </w:p>
        </w:tc>
      </w:tr>
      <w:tr w:rsidR="00A95CB6" w:rsidTr="009A3142">
        <w:tc>
          <w:tcPr>
            <w:tcW w:w="1530" w:type="dxa"/>
          </w:tcPr>
          <w:p w:rsidR="00582F8E" w:rsidRDefault="00582F8E" w:rsidP="00734EEB">
            <w:pPr>
              <w:jc w:val="center"/>
              <w:rPr>
                <w:sz w:val="24"/>
              </w:rPr>
            </w:pPr>
          </w:p>
          <w:p w:rsidR="00582F8E" w:rsidRDefault="00582F8E" w:rsidP="00734EEB">
            <w:pPr>
              <w:jc w:val="center"/>
              <w:rPr>
                <w:sz w:val="24"/>
              </w:rPr>
            </w:pPr>
          </w:p>
          <w:p w:rsidR="00A95CB6" w:rsidRDefault="00734EEB" w:rsidP="00582F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lulling</w:t>
            </w:r>
          </w:p>
        </w:tc>
        <w:tc>
          <w:tcPr>
            <w:tcW w:w="4590" w:type="dxa"/>
          </w:tcPr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  <w:p w:rsidR="00A95CB6" w:rsidRDefault="00582F8E" w:rsidP="00734EEB">
            <w:pPr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“</w:t>
            </w:r>
            <w:r w:rsidR="00734EEB">
              <w:rPr>
                <w:noProof/>
                <w:sz w:val="24"/>
                <w:szCs w:val="28"/>
              </w:rPr>
              <w:t xml:space="preserve">Would you believe that I’m the sort of Faun to meet a poor innocent child in the wood, </w:t>
            </w:r>
            <w:r w:rsidR="00734EEB" w:rsidRPr="00734EEB">
              <w:rPr>
                <w:noProof/>
                <w:sz w:val="24"/>
                <w:szCs w:val="28"/>
              </w:rPr>
              <w:t xml:space="preserve">one that had never done me any harm, and pretend to be friendly with it, and invite it home to my cave, all for the sake of </w:t>
            </w:r>
            <w:r w:rsidR="00734EEB" w:rsidRPr="00734EEB">
              <w:rPr>
                <w:b/>
                <w:noProof/>
                <w:sz w:val="24"/>
                <w:szCs w:val="28"/>
              </w:rPr>
              <w:t>lulling</w:t>
            </w:r>
            <w:r w:rsidR="00734EEB" w:rsidRPr="00734EEB">
              <w:rPr>
                <w:noProof/>
                <w:sz w:val="24"/>
                <w:szCs w:val="28"/>
              </w:rPr>
              <w:t xml:space="preserve"> it asleep and then handing it over to the White Witch?”</w:t>
            </w:r>
            <w:r w:rsidR="00734EEB">
              <w:rPr>
                <w:noProof/>
                <w:sz w:val="24"/>
                <w:szCs w:val="28"/>
              </w:rPr>
              <w:t xml:space="preserve"> (Pg 19)</w:t>
            </w:r>
          </w:p>
          <w:p w:rsidR="00AD1996" w:rsidRPr="00AD1996" w:rsidRDefault="00AD1996" w:rsidP="00734EE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:rsidR="008804C6" w:rsidRPr="00A34C5C" w:rsidRDefault="008804C6" w:rsidP="00EE170A">
            <w:pPr>
              <w:rPr>
                <w:sz w:val="40"/>
                <w:szCs w:val="40"/>
              </w:rPr>
            </w:pPr>
            <w:proofErr w:type="gramStart"/>
            <w:r w:rsidRPr="00A34C5C">
              <w:rPr>
                <w:b/>
                <w:sz w:val="40"/>
                <w:szCs w:val="40"/>
              </w:rPr>
              <w:t>to</w:t>
            </w:r>
            <w:proofErr w:type="gramEnd"/>
            <w:r w:rsidRPr="00A34C5C">
              <w:rPr>
                <w:b/>
                <w:sz w:val="40"/>
                <w:szCs w:val="40"/>
              </w:rPr>
              <w:t xml:space="preserve"> give someone a false sense of security so that an unpleasant situation takes the person by surprise.</w:t>
            </w:r>
            <w:r w:rsidRPr="00A34C5C">
              <w:rPr>
                <w:sz w:val="40"/>
                <w:szCs w:val="40"/>
              </w:rPr>
              <w:t xml:space="preserve">    </w:t>
            </w:r>
          </w:p>
          <w:p w:rsidR="00A95CB6" w:rsidRPr="008804C6" w:rsidRDefault="00A95CB6" w:rsidP="008804C6">
            <w:pPr>
              <w:jc w:val="center"/>
              <w:rPr>
                <w:sz w:val="24"/>
              </w:rPr>
            </w:pPr>
          </w:p>
        </w:tc>
      </w:tr>
    </w:tbl>
    <w:p w:rsidR="001000AD" w:rsidRPr="00EE170A" w:rsidRDefault="00EE170A" w:rsidP="00EE170A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1000AD" w:rsidRPr="00EE170A" w:rsidSect="00582F8E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A"/>
    <w:rsid w:val="001000AD"/>
    <w:rsid w:val="00577E8D"/>
    <w:rsid w:val="00582F8E"/>
    <w:rsid w:val="00734EEB"/>
    <w:rsid w:val="00766B44"/>
    <w:rsid w:val="008804C6"/>
    <w:rsid w:val="00890F33"/>
    <w:rsid w:val="008A1BAD"/>
    <w:rsid w:val="009A3142"/>
    <w:rsid w:val="00A34C5C"/>
    <w:rsid w:val="00A95CB6"/>
    <w:rsid w:val="00AD1996"/>
    <w:rsid w:val="00C80D67"/>
    <w:rsid w:val="00D93F1C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78E4"/>
  <w15:chartTrackingRefBased/>
  <w15:docId w15:val="{80B91021-DB42-4FCF-940B-F94E59B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7</cp:revision>
  <dcterms:created xsi:type="dcterms:W3CDTF">2018-04-11T13:20:00Z</dcterms:created>
  <dcterms:modified xsi:type="dcterms:W3CDTF">2018-04-11T20:23:00Z</dcterms:modified>
</cp:coreProperties>
</file>